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222172" w:rsidP="00222172">
      <w:pPr>
        <w:jc w:val="center"/>
        <w:rPr>
          <w:sz w:val="36"/>
          <w:szCs w:val="36"/>
        </w:rPr>
      </w:pPr>
      <w:r w:rsidRPr="00222172">
        <w:rPr>
          <w:sz w:val="36"/>
          <w:szCs w:val="36"/>
        </w:rPr>
        <w:t>SJEĆANJA  NA VUKOVAR</w:t>
      </w:r>
    </w:p>
    <w:p w:rsidR="00222172" w:rsidRDefault="00222172" w:rsidP="00222172">
      <w:pPr>
        <w:rPr>
          <w:sz w:val="36"/>
          <w:szCs w:val="36"/>
        </w:rPr>
      </w:pPr>
      <w:r>
        <w:rPr>
          <w:sz w:val="36"/>
          <w:szCs w:val="36"/>
        </w:rPr>
        <w:t xml:space="preserve">Kao i svake godine do sada , učenici naše škole palili su svijeće kao znak sjećanja na herojski  grad Vukovara. Tako su svi učenici od 1. do 4. razreda sa svojim učiteljcama  18. </w:t>
      </w:r>
      <w:r w:rsidR="005D4B1C">
        <w:rPr>
          <w:sz w:val="36"/>
          <w:szCs w:val="36"/>
        </w:rPr>
        <w:t>s</w:t>
      </w:r>
      <w:r>
        <w:rPr>
          <w:sz w:val="36"/>
          <w:szCs w:val="36"/>
        </w:rPr>
        <w:t xml:space="preserve">tudenog 2014. godine, palili svijeće i u malim ručicama držali svjetlo zahvale uz obećanje da nikada neće zaboraviti žrtve  Domovinskog rata iz svih gradova i sela. Takvo svjetlo će svake godine će biti sve jače i veće. </w:t>
      </w:r>
    </w:p>
    <w:p w:rsidR="005D4B1C" w:rsidRDefault="005D4B1C" w:rsidP="00222172">
      <w:pPr>
        <w:rPr>
          <w:sz w:val="36"/>
          <w:szCs w:val="36"/>
        </w:rPr>
      </w:pPr>
    </w:p>
    <w:p w:rsidR="005D4B1C" w:rsidRDefault="005D4B1C" w:rsidP="0022217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Članovi literarno – novinarske skupine</w:t>
      </w:r>
    </w:p>
    <w:p w:rsidR="005E22B2" w:rsidRDefault="005E22B2" w:rsidP="00222172">
      <w:pPr>
        <w:rPr>
          <w:sz w:val="36"/>
          <w:szCs w:val="36"/>
        </w:rPr>
      </w:pPr>
    </w:p>
    <w:p w:rsidR="005E22B2" w:rsidRDefault="00222172" w:rsidP="00222172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5E22B2">
        <w:rPr>
          <w:noProof/>
          <w:sz w:val="36"/>
          <w:szCs w:val="36"/>
          <w:lang w:val="en-US"/>
        </w:rPr>
        <w:drawing>
          <wp:inline distT="0" distB="0" distL="0" distR="0">
            <wp:extent cx="5760720" cy="3456305"/>
            <wp:effectExtent l="19050" t="0" r="0" b="0"/>
            <wp:docPr id="1" name="Picture 0" descr="20141118_13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18_1337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B2" w:rsidRDefault="005E22B2" w:rsidP="00222172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>
            <wp:extent cx="5760720" cy="3456305"/>
            <wp:effectExtent l="19050" t="0" r="0" b="0"/>
            <wp:docPr id="2" name="Picture 1" descr="20141118_13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18_1343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72" w:rsidRPr="00222172" w:rsidRDefault="005E22B2" w:rsidP="00222172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w:drawing>
          <wp:inline distT="0" distB="0" distL="0" distR="0">
            <wp:extent cx="5760720" cy="3456305"/>
            <wp:effectExtent l="19050" t="0" r="0" b="0"/>
            <wp:docPr id="3" name="Picture 2" descr="20141119_14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19_1419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172">
        <w:rPr>
          <w:sz w:val="36"/>
          <w:szCs w:val="36"/>
        </w:rPr>
        <w:t xml:space="preserve">             </w:t>
      </w:r>
    </w:p>
    <w:sectPr w:rsidR="00222172" w:rsidRPr="00222172" w:rsidSect="00BE0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2172"/>
    <w:rsid w:val="00222172"/>
    <w:rsid w:val="004E0320"/>
    <w:rsid w:val="005D4B1C"/>
    <w:rsid w:val="005E22B2"/>
    <w:rsid w:val="00AA7F23"/>
    <w:rsid w:val="00AC1925"/>
    <w:rsid w:val="00BE0998"/>
    <w:rsid w:val="00C10DE3"/>
    <w:rsid w:val="00CF7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ADMIN</cp:lastModifiedBy>
  <cp:revision>4</cp:revision>
  <dcterms:created xsi:type="dcterms:W3CDTF">2014-12-01T11:01:00Z</dcterms:created>
  <dcterms:modified xsi:type="dcterms:W3CDTF">2014-12-01T11:18:00Z</dcterms:modified>
</cp:coreProperties>
</file>