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9" w:rsidRDefault="00DC1B0E" w:rsidP="00DC1B0E">
      <w:pPr>
        <w:jc w:val="center"/>
        <w:rPr>
          <w:rFonts w:ascii="Monotype Corsiva" w:hAnsi="Monotype Corsiva"/>
          <w:b/>
          <w:color w:val="00B050"/>
          <w:sz w:val="32"/>
          <w:szCs w:val="32"/>
        </w:rPr>
      </w:pPr>
      <w:r w:rsidRPr="00DC1B0E">
        <w:rPr>
          <w:rFonts w:ascii="Monotype Corsiva" w:hAnsi="Monotype Corsiva"/>
          <w:b/>
          <w:color w:val="00B050"/>
          <w:sz w:val="32"/>
          <w:szCs w:val="32"/>
        </w:rPr>
        <w:t>Jurjevo u Maloj Gorici</w:t>
      </w:r>
    </w:p>
    <w:p w:rsidR="00DC1B0E" w:rsidRDefault="00DC1B0E" w:rsidP="00DC1B0E">
      <w:pPr>
        <w:jc w:val="center"/>
        <w:rPr>
          <w:rFonts w:ascii="Monotype Corsiva" w:hAnsi="Monotype Corsiva"/>
          <w:b/>
          <w:color w:val="00B050"/>
          <w:sz w:val="32"/>
          <w:szCs w:val="32"/>
        </w:rPr>
      </w:pPr>
    </w:p>
    <w:p w:rsidR="00DC1B0E" w:rsidRDefault="00DC1B0E" w:rsidP="00DC1B0E">
      <w:pPr>
        <w:rPr>
          <w:rFonts w:ascii="Monotype Corsiva" w:hAnsi="Monotype Corsiva"/>
          <w:b/>
          <w:color w:val="00B050"/>
          <w:sz w:val="32"/>
          <w:szCs w:val="32"/>
        </w:rPr>
      </w:pPr>
      <w:r>
        <w:rPr>
          <w:rFonts w:ascii="Monotype Corsiva" w:hAnsi="Monotype Corsiva"/>
          <w:b/>
          <w:color w:val="00B050"/>
          <w:sz w:val="32"/>
          <w:szCs w:val="32"/>
        </w:rPr>
        <w:tab/>
        <w:t xml:space="preserve">Malogoričani su opet proslavili dolazek proleča, kak to već delaju iladu let. Oni su zeli za svojega zaštitnika svetoga Jurja i od  tad  pa se do denes sako leto slavi se 23. travna, a večer prije se pali  kres  v  sredi sela, baš na križanju ispred </w:t>
      </w:r>
      <w:r w:rsidR="00FB2F39">
        <w:rPr>
          <w:rFonts w:ascii="Monotype Corsiva" w:hAnsi="Monotype Corsiva"/>
          <w:b/>
          <w:color w:val="00B050"/>
          <w:sz w:val="32"/>
          <w:szCs w:val="32"/>
        </w:rPr>
        <w:t xml:space="preserve"> </w:t>
      </w:r>
      <w:r>
        <w:rPr>
          <w:rFonts w:ascii="Monotype Corsiva" w:hAnsi="Monotype Corsiva"/>
          <w:b/>
          <w:color w:val="00B050"/>
          <w:sz w:val="32"/>
          <w:szCs w:val="32"/>
        </w:rPr>
        <w:t xml:space="preserve">cirkve, </w:t>
      </w:r>
      <w:r w:rsidR="00FB2F39">
        <w:rPr>
          <w:rFonts w:ascii="Monotype Corsiva" w:hAnsi="Monotype Corsiva"/>
          <w:b/>
          <w:color w:val="00B050"/>
          <w:sz w:val="32"/>
          <w:szCs w:val="32"/>
        </w:rPr>
        <w:t xml:space="preserve"> </w:t>
      </w:r>
      <w:r>
        <w:rPr>
          <w:rFonts w:ascii="Monotype Corsiva" w:hAnsi="Monotype Corsiva"/>
          <w:b/>
          <w:color w:val="00B050"/>
          <w:sz w:val="32"/>
          <w:szCs w:val="32"/>
        </w:rPr>
        <w:t xml:space="preserve">škole </w:t>
      </w:r>
      <w:r w:rsidR="00FB2F39">
        <w:rPr>
          <w:rFonts w:ascii="Monotype Corsiva" w:hAnsi="Monotype Corsiva"/>
          <w:b/>
          <w:color w:val="00B050"/>
          <w:sz w:val="32"/>
          <w:szCs w:val="32"/>
        </w:rPr>
        <w:t xml:space="preserve"> </w:t>
      </w:r>
      <w:r>
        <w:rPr>
          <w:rFonts w:ascii="Monotype Corsiva" w:hAnsi="Monotype Corsiva"/>
          <w:b/>
          <w:color w:val="00B050"/>
          <w:sz w:val="32"/>
          <w:szCs w:val="32"/>
        </w:rPr>
        <w:t xml:space="preserve">i </w:t>
      </w:r>
      <w:r w:rsidR="00FB2F39">
        <w:rPr>
          <w:rFonts w:ascii="Monotype Corsiva" w:hAnsi="Monotype Corsiva"/>
          <w:b/>
          <w:color w:val="00B050"/>
          <w:sz w:val="32"/>
          <w:szCs w:val="32"/>
        </w:rPr>
        <w:t xml:space="preserve"> </w:t>
      </w:r>
      <w:r>
        <w:rPr>
          <w:rFonts w:ascii="Monotype Corsiva" w:hAnsi="Monotype Corsiva"/>
          <w:b/>
          <w:color w:val="00B050"/>
          <w:sz w:val="32"/>
          <w:szCs w:val="32"/>
        </w:rPr>
        <w:t>farofa.</w:t>
      </w:r>
      <w:r w:rsidR="00FB2F39">
        <w:rPr>
          <w:rFonts w:ascii="Monotype Corsiva" w:hAnsi="Monotype Corsiva"/>
          <w:b/>
          <w:color w:val="00B050"/>
          <w:sz w:val="32"/>
          <w:szCs w:val="32"/>
        </w:rPr>
        <w:t xml:space="preserve">   </w:t>
      </w:r>
    </w:p>
    <w:p w:rsidR="00FB2F39" w:rsidRDefault="002031A6" w:rsidP="00DC1B0E">
      <w:pPr>
        <w:rPr>
          <w:rFonts w:ascii="Monotype Corsiva" w:hAnsi="Monotype Corsiva"/>
          <w:b/>
          <w:color w:val="00B050"/>
          <w:sz w:val="32"/>
          <w:szCs w:val="32"/>
        </w:rPr>
      </w:pPr>
      <w: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  <w:drawing>
          <wp:inline distT="0" distB="0" distL="0" distR="0">
            <wp:extent cx="5760720" cy="4320540"/>
            <wp:effectExtent l="19050" t="0" r="0" b="0"/>
            <wp:docPr id="7" name="Picture 7" descr="C:\Documents and Settings\korisnik\Desktop\Nova mapa\DSC0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orisnik\Desktop\Nova mapa\DSC00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A6" w:rsidRDefault="00BD0AE2" w:rsidP="00DC1B0E">
      <w:pP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</w:pPr>
      <w: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  <w:lastRenderedPageBreak/>
        <w:drawing>
          <wp:inline distT="0" distB="0" distL="0" distR="0">
            <wp:extent cx="2400060" cy="1800000"/>
            <wp:effectExtent l="19050" t="0" r="240" b="0"/>
            <wp:docPr id="6" name="Picture 6" descr="F:\DCIM\101MSDCF\DSC0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0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6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  <w:t xml:space="preserve">       </w:t>
      </w:r>
      <w: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  <w:drawing>
          <wp:inline distT="0" distB="0" distL="0" distR="0">
            <wp:extent cx="2400121" cy="1800000"/>
            <wp:effectExtent l="19050" t="0" r="179" b="0"/>
            <wp:docPr id="5" name="Picture 5" descr="F:\DCIM\101MSDCF\DSC0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0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  <w:drawing>
          <wp:inline distT="0" distB="0" distL="0" distR="0">
            <wp:extent cx="2400121" cy="1800000"/>
            <wp:effectExtent l="19050" t="0" r="179" b="0"/>
            <wp:docPr id="4" name="Picture 4" descr="F:\DCIM\101MSDCF\DSC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0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  <w:t xml:space="preserve">       </w:t>
      </w:r>
      <w: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  <w:drawing>
          <wp:inline distT="0" distB="0" distL="0" distR="0">
            <wp:extent cx="2400121" cy="1800000"/>
            <wp:effectExtent l="19050" t="0" r="179" b="0"/>
            <wp:docPr id="3" name="Picture 3" descr="F:\DCIM\101MSDCF\DSC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0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2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39" w:rsidRDefault="002031A6" w:rsidP="00DC1B0E">
      <w:pP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</w:pPr>
      <w:r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  <w:t xml:space="preserve">                              </w:t>
      </w:r>
      <w:r w:rsidR="00BD0AE2">
        <w:rPr>
          <w:rFonts w:ascii="Monotype Corsiva" w:hAnsi="Monotype Corsiva"/>
          <w:b/>
          <w:noProof/>
          <w:color w:val="00B050"/>
          <w:sz w:val="32"/>
          <w:szCs w:val="32"/>
          <w:lang w:eastAsia="hr-HR"/>
        </w:rPr>
        <w:drawing>
          <wp:inline distT="0" distB="0" distL="0" distR="0">
            <wp:extent cx="2419162" cy="1800000"/>
            <wp:effectExtent l="19050" t="0" r="188" b="0"/>
            <wp:docPr id="1" name="Picture 1" descr="F:\DCIM\101MSDCF\DSC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0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6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39" w:rsidRDefault="00FB2F39" w:rsidP="00DC1B0E">
      <w:pPr>
        <w:rPr>
          <w:rFonts w:ascii="Monotype Corsiva" w:hAnsi="Monotype Corsiva"/>
          <w:b/>
          <w:color w:val="00B050"/>
          <w:sz w:val="32"/>
          <w:szCs w:val="32"/>
        </w:rPr>
      </w:pPr>
    </w:p>
    <w:p w:rsidR="00FB2F39" w:rsidRDefault="00FB2F39" w:rsidP="00DC1B0E">
      <w:pPr>
        <w:rPr>
          <w:rFonts w:ascii="Monotype Corsiva" w:hAnsi="Monotype Corsiva"/>
          <w:b/>
          <w:color w:val="00B050"/>
          <w:sz w:val="32"/>
          <w:szCs w:val="32"/>
        </w:rPr>
      </w:pPr>
    </w:p>
    <w:p w:rsidR="00FB2F39" w:rsidRDefault="00FB2F39" w:rsidP="00DC1B0E">
      <w:pPr>
        <w:rPr>
          <w:rFonts w:ascii="Monotype Corsiva" w:hAnsi="Monotype Corsiva"/>
          <w:b/>
          <w:color w:val="00B050"/>
          <w:sz w:val="32"/>
          <w:szCs w:val="32"/>
        </w:rPr>
      </w:pPr>
    </w:p>
    <w:p w:rsidR="00DC1B0E" w:rsidRDefault="00DC1B0E" w:rsidP="00DC1B0E">
      <w:pPr>
        <w:rPr>
          <w:rFonts w:ascii="Monotype Corsiva" w:hAnsi="Monotype Corsiva"/>
          <w:b/>
          <w:color w:val="00B050"/>
          <w:sz w:val="32"/>
          <w:szCs w:val="32"/>
        </w:rPr>
      </w:pPr>
      <w:r>
        <w:rPr>
          <w:rFonts w:ascii="Monotype Corsiva" w:hAnsi="Monotype Corsiva"/>
          <w:b/>
          <w:color w:val="00B050"/>
          <w:sz w:val="32"/>
          <w:szCs w:val="32"/>
        </w:rPr>
        <w:tab/>
        <w:t>Naš svet veruje da</w:t>
      </w:r>
      <w:r w:rsidR="00FB2F39">
        <w:rPr>
          <w:rFonts w:ascii="Monotype Corsiva" w:hAnsi="Monotype Corsiva"/>
          <w:b/>
          <w:color w:val="00B050"/>
          <w:sz w:val="32"/>
          <w:szCs w:val="32"/>
        </w:rPr>
        <w:t xml:space="preserve"> </w:t>
      </w:r>
      <w:r>
        <w:rPr>
          <w:rFonts w:ascii="Monotype Corsiva" w:hAnsi="Monotype Corsiva"/>
          <w:b/>
          <w:color w:val="00B050"/>
          <w:sz w:val="32"/>
          <w:szCs w:val="32"/>
        </w:rPr>
        <w:t>bu kres odnesel sva zla i sve nevole. Ali zgleda  da bu još puno kresov moralo zgoreti da bi se to dogodilo.</w:t>
      </w:r>
    </w:p>
    <w:p w:rsidR="00DC1B0E" w:rsidRDefault="00DC1B0E" w:rsidP="00DC1B0E">
      <w:pPr>
        <w:rPr>
          <w:rFonts w:ascii="Monotype Corsiva" w:hAnsi="Monotype Corsiva"/>
          <w:b/>
          <w:color w:val="00B050"/>
          <w:sz w:val="32"/>
          <w:szCs w:val="32"/>
        </w:rPr>
      </w:pPr>
      <w:r>
        <w:rPr>
          <w:rFonts w:ascii="Monotype Corsiva" w:hAnsi="Monotype Corsiva"/>
          <w:b/>
          <w:color w:val="00B050"/>
          <w:sz w:val="32"/>
          <w:szCs w:val="32"/>
        </w:rPr>
        <w:tab/>
        <w:t>Nekad se Jurjevo slavilo na veliko, po sve sele i na sake križanje palili su se kresi oko terog se skupilo staro i mlado. Stari su popevali jurjevske pesme , a deca skakala oko ognja.</w:t>
      </w:r>
    </w:p>
    <w:p w:rsidR="00FB2F39" w:rsidRPr="00DC1B0E" w:rsidRDefault="00FB2F39" w:rsidP="00DC1B0E">
      <w:pPr>
        <w:rPr>
          <w:rFonts w:ascii="Monotype Corsiva" w:hAnsi="Monotype Corsiva"/>
          <w:b/>
          <w:i/>
          <w:color w:val="00B050"/>
          <w:sz w:val="32"/>
          <w:szCs w:val="32"/>
        </w:rPr>
      </w:pPr>
      <w:r>
        <w:rPr>
          <w:rFonts w:ascii="Monotype Corsiva" w:hAnsi="Monotype Corsiva"/>
          <w:b/>
          <w:color w:val="00B050"/>
          <w:sz w:val="32"/>
          <w:szCs w:val="32"/>
        </w:rPr>
        <w:tab/>
        <w:t>I PRI  NAMI  JE  BILO  VESELO!</w:t>
      </w:r>
    </w:p>
    <w:sectPr w:rsidR="00FB2F39" w:rsidRPr="00DC1B0E" w:rsidSect="002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C1B0E"/>
    <w:rsid w:val="002031A6"/>
    <w:rsid w:val="00212669"/>
    <w:rsid w:val="007F0ADE"/>
    <w:rsid w:val="00BD0AE2"/>
    <w:rsid w:val="00DC1B0E"/>
    <w:rsid w:val="00FB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2013-04-24T14:32:00Z</dcterms:created>
  <dcterms:modified xsi:type="dcterms:W3CDTF">2013-04-24T15:06:00Z</dcterms:modified>
</cp:coreProperties>
</file>