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CF" w:rsidRDefault="007504CF" w:rsidP="007504C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Udruga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Silver</w:t>
      </w:r>
    </w:p>
    <w:p w:rsidR="007504CF" w:rsidRDefault="007504CF" w:rsidP="007504CF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 xml:space="preserve">U </w:t>
      </w:r>
      <w:proofErr w:type="spellStart"/>
      <w:r>
        <w:rPr>
          <w:rFonts w:ascii="Verdana" w:hAnsi="Verdana"/>
          <w:color w:val="000000"/>
          <w:sz w:val="17"/>
          <w:szCs w:val="17"/>
        </w:rPr>
        <w:t>srijedu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08.05.2013., </w:t>
      </w:r>
      <w:proofErr w:type="spellStart"/>
      <w:r>
        <w:rPr>
          <w:rFonts w:ascii="Verdana" w:hAnsi="Verdana"/>
          <w:color w:val="000000"/>
          <w:sz w:val="17"/>
          <w:szCs w:val="17"/>
        </w:rPr>
        <w:t>posjetili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Udrugu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Silver u </w:t>
      </w:r>
      <w:proofErr w:type="spellStart"/>
      <w:r>
        <w:rPr>
          <w:rFonts w:ascii="Verdana" w:hAnsi="Verdana"/>
          <w:color w:val="000000"/>
          <w:sz w:val="17"/>
          <w:szCs w:val="17"/>
        </w:rPr>
        <w:t>Zagrebu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koja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provodi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osposobljavanje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pasa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vodiča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slijepe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slabovidne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osobe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Posjetu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hAnsi="Verdana"/>
          <w:color w:val="000000"/>
          <w:sz w:val="17"/>
          <w:szCs w:val="17"/>
        </w:rPr>
        <w:t>financirala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Nacionalna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zaklada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razvoj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civilnog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društva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kao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nagrade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za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projekt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"</w:t>
      </w:r>
      <w:proofErr w:type="spellStart"/>
      <w:r>
        <w:rPr>
          <w:rFonts w:ascii="Verdana" w:hAnsi="Verdana"/>
          <w:color w:val="000000"/>
          <w:sz w:val="17"/>
          <w:szCs w:val="17"/>
        </w:rPr>
        <w:t>Želim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igralište</w:t>
      </w:r>
      <w:proofErr w:type="spellEnd"/>
      <w:r>
        <w:rPr>
          <w:rFonts w:ascii="Verdana" w:hAnsi="Verdana"/>
          <w:color w:val="000000"/>
          <w:sz w:val="17"/>
          <w:szCs w:val="17"/>
        </w:rPr>
        <w:t>".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Puno </w:t>
      </w:r>
      <w:proofErr w:type="spellStart"/>
      <w:r>
        <w:rPr>
          <w:rFonts w:ascii="Verdana" w:hAnsi="Verdana"/>
          <w:color w:val="000000"/>
          <w:sz w:val="17"/>
          <w:szCs w:val="17"/>
        </w:rPr>
        <w:t>smo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toga </w:t>
      </w:r>
      <w:proofErr w:type="spellStart"/>
      <w:r>
        <w:rPr>
          <w:rFonts w:ascii="Verdana" w:hAnsi="Verdana"/>
          <w:color w:val="000000"/>
          <w:sz w:val="17"/>
          <w:szCs w:val="17"/>
        </w:rPr>
        <w:t>vidjeli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doživjeli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na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kraju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se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ugodno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opustili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na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jezeru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Bundek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Takvo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igralište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mi </w:t>
      </w:r>
      <w:proofErr w:type="spellStart"/>
      <w:r>
        <w:rPr>
          <w:rFonts w:ascii="Verdana" w:hAnsi="Verdana"/>
          <w:color w:val="000000"/>
          <w:sz w:val="17"/>
          <w:szCs w:val="17"/>
        </w:rPr>
        <w:t>želimo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tko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je </w:t>
      </w:r>
      <w:proofErr w:type="spellStart"/>
      <w:r>
        <w:rPr>
          <w:rFonts w:ascii="Verdana" w:hAnsi="Verdana"/>
          <w:color w:val="000000"/>
          <w:sz w:val="17"/>
          <w:szCs w:val="17"/>
        </w:rPr>
        <w:t>sve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uživao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možete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pogledati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 </w:t>
      </w:r>
      <w:proofErr w:type="spellStart"/>
      <w:r>
        <w:rPr>
          <w:rFonts w:ascii="Verdana" w:hAnsi="Verdana"/>
          <w:color w:val="000000"/>
          <w:sz w:val="17"/>
          <w:szCs w:val="17"/>
        </w:rPr>
        <w:t>foto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galeriji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proofErr w:type="gramEnd"/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90500" cy="190500"/>
            <wp:effectExtent l="19050" t="0" r="0" b="0"/>
            <wp:docPr id="1" name="Slika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)!</w:t>
      </w:r>
    </w:p>
    <w:p w:rsidR="00931BC8" w:rsidRDefault="00931BC8"/>
    <w:sectPr w:rsidR="00931BC8" w:rsidSect="00931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4CF"/>
    <w:rsid w:val="007504CF"/>
    <w:rsid w:val="0093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Deftones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2013-05-27T08:06:00Z</dcterms:created>
  <dcterms:modified xsi:type="dcterms:W3CDTF">2013-05-27T08:07:00Z</dcterms:modified>
</cp:coreProperties>
</file>