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8B" w:rsidRPr="002E5F8B" w:rsidRDefault="002E5F8B" w:rsidP="002E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8B">
        <w:rPr>
          <w:rFonts w:ascii="Times New Roman" w:hAnsi="Times New Roman" w:cs="Times New Roman"/>
          <w:b/>
          <w:sz w:val="28"/>
          <w:szCs w:val="28"/>
        </w:rPr>
        <w:t>KARAKTERISTIKE ŠESTOGODIŠNJAKA I SEDMOGODIŠNJAKA</w:t>
      </w: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 xml:space="preserve">Svako dijete je specifično,  razvoj  svakog djeteta je različit (npr. razlike u razvoju dječaka i djevojčica ili razlike među djecom koje potječu iz različitih </w:t>
      </w:r>
      <w:proofErr w:type="spellStart"/>
      <w:r w:rsidRPr="002E5F8B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2E5F8B">
        <w:rPr>
          <w:rFonts w:ascii="Times New Roman" w:hAnsi="Times New Roman" w:cs="Times New Roman"/>
          <w:sz w:val="24"/>
          <w:szCs w:val="24"/>
        </w:rPr>
        <w:t xml:space="preserve">-kulturnih sredina). Ipak, postoji mnogo zajedničkih karakterističnih osobina koje se u literaturi navode kao norme za pojedinu dob. Poznavanje normi nam omogućava da znamo koja postignuća možemo, a koja ne možemo očekivati od djeteta određene dobi pa primjereno tome možemo izabrati aktivnosti koje ćemo mu ponuditi. </w:t>
      </w:r>
    </w:p>
    <w:p w:rsidR="002E5F8B" w:rsidRDefault="002E5F8B" w:rsidP="002E5F8B">
      <w:pPr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Karakteristike  prosječnog djeteta  prije polaska</w:t>
      </w:r>
      <w:r>
        <w:rPr>
          <w:rFonts w:ascii="Times New Roman" w:hAnsi="Times New Roman" w:cs="Times New Roman"/>
          <w:sz w:val="24"/>
          <w:szCs w:val="24"/>
        </w:rPr>
        <w:t xml:space="preserve"> u školu, u dobi od 6-7 godina:</w:t>
      </w:r>
    </w:p>
    <w:p w:rsidR="002E5F8B" w:rsidRPr="002E5F8B" w:rsidRDefault="002E5F8B" w:rsidP="002E5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TJELESNI RAZVOJ:</w:t>
      </w:r>
    </w:p>
    <w:p w:rsid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prosječna visina je oko 120 cm za dječake i  oko 117 cm za djevojčice,  a težina oko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5F8B">
        <w:rPr>
          <w:rFonts w:ascii="Times New Roman" w:hAnsi="Times New Roman" w:cs="Times New Roman"/>
          <w:sz w:val="24"/>
          <w:szCs w:val="24"/>
        </w:rPr>
        <w:t>20 kg za dječake, dok je za djevojčice  nešto manja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svi osjetilni organi su potpuno razvijeni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uspostavljena je kontrola fizioloških potreba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dobro je razvijeno mišićno tkivo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 tijeku je izmjena mliječnih zuba</w:t>
      </w: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GRUBA MOTORIKA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vozi bicikl, kliže, kotura, pliva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održava ravnotežu, hoda ravno po crti</w:t>
      </w:r>
    </w:p>
    <w:p w:rsid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preskače uže, skače s visine od oko 40 cm, stoji na jednoj nozi, jednom rukom hvata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5F8B">
        <w:rPr>
          <w:rFonts w:ascii="Times New Roman" w:hAnsi="Times New Roman" w:cs="Times New Roman"/>
          <w:sz w:val="24"/>
          <w:szCs w:val="24"/>
        </w:rPr>
        <w:t>loptu, samostalno se oblači</w:t>
      </w: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 MOTORIKA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palcem može dotaknuti svaki prst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reže škaricama jednostavnije oblike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koristi se jedaćim priborom, veže vezice na cipelama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precrtava jednostavnije oblike, ravne i zakrivljene linije, boji unutar zadanih prostora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precrtava brojke i slova iako ih ne poznaje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povlači ravne i zakrivljene crte, povlači poteze olovkom između zadanih točaka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olovku drži lagano, pravilno  i bez grča  te kontrolira pritisak olovke na papir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 w:rsidRPr="002E5F8B">
        <w:rPr>
          <w:rFonts w:ascii="Times New Roman" w:hAnsi="Times New Roman" w:cs="Times New Roman"/>
          <w:b/>
          <w:sz w:val="24"/>
          <w:szCs w:val="24"/>
        </w:rPr>
        <w:lastRenderedPageBreak/>
        <w:t>INTELEKTUALNE SPOSOBNOSTI</w:t>
      </w: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početak razvoja logičkih operacija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uočava sličnosti i razlike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promatra s određenim ciljem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povezuje dijelove u cjelinu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razlikuje pojmove vremena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zaključuje o jednostavnim uzročno posljedičnim vezama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razlikuje parametre različitih veličina nekog predmeta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zna koji dijelovi nedostaju kompletnom liku čovjeka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 stanju je izvršiti trostruki nalog</w:t>
      </w:r>
    </w:p>
    <w:p w:rsid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ima pojam količine, u stanju je shvatiti proces zbrajanja i oduzimanja, zbraja i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5F8B">
        <w:rPr>
          <w:rFonts w:ascii="Times New Roman" w:hAnsi="Times New Roman" w:cs="Times New Roman"/>
          <w:sz w:val="24"/>
          <w:szCs w:val="24"/>
        </w:rPr>
        <w:t>oduzima u skupu broja 5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 stanju je grupirati predmete po boji, obliku, veličini i sl.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može sastaviti  jednostavniju cjelinu od dijelova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uočava razlike i prepoznaje sličnosti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prepoznaje glas kojim započinje riječ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tiskanim slovima zna napisati ime i prezime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 stanju je ponoviti niz od pet brojeva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mehanički broji do 10 i više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zna što dolazi ispred (ispred broja 5)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može precrtati jednostavnije likove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točno imenuje boje i tonove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pamti pojmove koji ga zanimaju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trajanje pažnje je oko 15 – 20 minuta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koncentracija na aktivnost koja ga zanima može potrajati i do 60 minuta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 w:rsidRPr="002E5F8B">
        <w:rPr>
          <w:rFonts w:ascii="Times New Roman" w:hAnsi="Times New Roman" w:cs="Times New Roman"/>
          <w:b/>
          <w:sz w:val="24"/>
          <w:szCs w:val="24"/>
        </w:rPr>
        <w:t>GOVORNE SPOSOBNOS</w:t>
      </w:r>
      <w:r>
        <w:rPr>
          <w:rFonts w:ascii="Times New Roman" w:hAnsi="Times New Roman" w:cs="Times New Roman"/>
          <w:b/>
          <w:sz w:val="24"/>
          <w:szCs w:val="24"/>
        </w:rPr>
        <w:t>TI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govor je korektan i jasan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pita za značenje apstraktnih riječi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može opisati događaj iz prošlog iskustva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u govoru ispravno upotrebljava buduće i prošlo vrijeme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artikulira sve glasove (moguće nepravilnosti u izgovoru  R, LJ, NJ)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u stanju je napisati i pročitati vlastito ime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može prepričati kratku priču nakon što je čuje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upotrebljava 2500-3000 riječi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primjećuje rimu u pjesmama</w:t>
      </w:r>
    </w:p>
    <w:p w:rsidR="002E5F8B" w:rsidRPr="002E5F8B" w:rsidRDefault="002E5F8B" w:rsidP="002E5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raspoznaje glasove od kojih se sastoji kraća riječ</w:t>
      </w:r>
    </w:p>
    <w:p w:rsidR="002E5F8B" w:rsidRPr="002E5F8B" w:rsidRDefault="002E5F8B" w:rsidP="002E5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može pamtiti pjesmice ili dijelove nekog teksta koji ga zanima</w:t>
      </w:r>
    </w:p>
    <w:p w:rsid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Pr="002E5F8B" w:rsidRDefault="002E5F8B" w:rsidP="002E5F8B">
      <w:pPr>
        <w:rPr>
          <w:rFonts w:ascii="Times New Roman" w:hAnsi="Times New Roman" w:cs="Times New Roman"/>
          <w:sz w:val="24"/>
          <w:szCs w:val="24"/>
        </w:rPr>
      </w:pPr>
    </w:p>
    <w:p w:rsid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EMOCIONALNO – SOCIJALNI RAZVOJ</w:t>
      </w:r>
    </w:p>
    <w:p w:rsidR="002E5F8B" w:rsidRPr="002E5F8B" w:rsidRDefault="002E5F8B" w:rsidP="002E5F8B">
      <w:pPr>
        <w:rPr>
          <w:rFonts w:ascii="Times New Roman" w:hAnsi="Times New Roman" w:cs="Times New Roman"/>
          <w:b/>
          <w:sz w:val="24"/>
          <w:szCs w:val="24"/>
        </w:rPr>
      </w:pP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primjetan začetak samodiscipline i samokontrole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emocije su još uvijek burne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 xml:space="preserve">prisutni  realistični strahovi 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prepoznaje vlastite osjećaje ljubavi i sreće, ljutnje i razočaranja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može surađivati s drugima  u nekoj zajedničkoj aktivnosti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ponaša se zaštitnički prema mlađima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suosjeća s drugima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bira omiljenog prijatelja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poštuje pravila igre</w:t>
      </w:r>
    </w:p>
    <w:p w:rsid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samostalan u brizi o sebi (oblači cipele, koristi pribor za jelo, može otići u susjedstvo,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2E5F8B">
        <w:rPr>
          <w:rFonts w:ascii="Times New Roman" w:hAnsi="Times New Roman" w:cs="Times New Roman"/>
          <w:sz w:val="24"/>
          <w:szCs w:val="24"/>
        </w:rPr>
        <w:t xml:space="preserve"> održava higijenu)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razlikuje poželjno od nepoželjnog ponašanja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teže uspijeva odgoditi potrebe, ali ih odgađa nakon uvjeravanja</w:t>
      </w:r>
    </w:p>
    <w:p w:rsidR="002E5F8B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uživa u osjećaju pripadnosti</w:t>
      </w:r>
    </w:p>
    <w:p w:rsidR="001A442F" w:rsidRPr="002E5F8B" w:rsidRDefault="002E5F8B" w:rsidP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•</w:t>
      </w:r>
      <w:r w:rsidRPr="002E5F8B">
        <w:rPr>
          <w:rFonts w:ascii="Times New Roman" w:hAnsi="Times New Roman" w:cs="Times New Roman"/>
          <w:sz w:val="24"/>
          <w:szCs w:val="24"/>
        </w:rPr>
        <w:tab/>
        <w:t>usvojilo je osnovne norme ponašanja</w:t>
      </w:r>
    </w:p>
    <w:p w:rsidR="002E5F8B" w:rsidRPr="002E5F8B" w:rsidRDefault="002E5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E5F8B" w:rsidRPr="002E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8B"/>
    <w:rsid w:val="001A442F"/>
    <w:rsid w:val="002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1</cp:revision>
  <dcterms:created xsi:type="dcterms:W3CDTF">2016-07-05T06:33:00Z</dcterms:created>
  <dcterms:modified xsi:type="dcterms:W3CDTF">2016-07-05T06:39:00Z</dcterms:modified>
</cp:coreProperties>
</file>