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40" w:rsidRDefault="001B0340" w:rsidP="001B0340">
      <w:pPr>
        <w:tabs>
          <w:tab w:val="left" w:pos="8100"/>
        </w:tabs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09.05.2019.</w:t>
      </w:r>
    </w:p>
    <w:p w:rsidR="001B0340" w:rsidRDefault="001B0340" w:rsidP="001B0340">
      <w:pPr>
        <w:tabs>
          <w:tab w:val="left" w:pos="8100"/>
        </w:tabs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Završna konferencija - projekt "</w:t>
      </w:r>
      <w:proofErr w:type="spellStart"/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Školontiranje</w:t>
      </w:r>
      <w:proofErr w:type="spellEnd"/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"</w:t>
      </w:r>
      <w:bookmarkStart w:id="0" w:name="_GoBack"/>
      <w:bookmarkEnd w:id="0"/>
    </w:p>
    <w:p w:rsidR="001B0340" w:rsidRDefault="001B0340" w:rsidP="001B0340">
      <w:pPr>
        <w:tabs>
          <w:tab w:val="left" w:pos="8100"/>
        </w:tabs>
      </w:pPr>
      <w:r>
        <w:rPr>
          <w:noProof/>
          <w:lang w:eastAsia="hr-HR"/>
        </w:rPr>
        <w:drawing>
          <wp:inline distT="0" distB="0" distL="0" distR="0">
            <wp:extent cx="4798800" cy="3600000"/>
            <wp:effectExtent l="0" t="0" r="1905" b="635"/>
            <wp:docPr id="2" name="Slika 2" descr="C:\Users\korisnik\Desktop\osijek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osijek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40" w:rsidRDefault="001B0340" w:rsidP="001B0340">
      <w:pPr>
        <w:tabs>
          <w:tab w:val="left" w:pos="8100"/>
        </w:tabs>
        <w:rPr>
          <w:rFonts w:ascii="Verdana" w:hAnsi="Verdana"/>
          <w:color w:val="000000"/>
          <w:sz w:val="17"/>
          <w:szCs w:val="17"/>
          <w:shd w:val="clear" w:color="auto" w:fill="F2FCFC"/>
        </w:rPr>
      </w:pPr>
      <w:r>
        <w:rPr>
          <w:rFonts w:ascii="Verdana" w:hAnsi="Verdana"/>
          <w:color w:val="000000"/>
          <w:sz w:val="17"/>
          <w:szCs w:val="17"/>
          <w:shd w:val="clear" w:color="auto" w:fill="F2FCFC"/>
        </w:rPr>
        <w:t>Završna konferencija, vezana uz završetak projekta "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2FCFC"/>
        </w:rPr>
        <w:t>Školontiranje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2FCFC"/>
        </w:rPr>
        <w:t xml:space="preserve">", održana je u Osijeku. I članovi našeg volonterskog kluba, zajedno s vjeroučiteljicom J.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2FCFC"/>
        </w:rPr>
        <w:t>Madić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2FCFC"/>
        </w:rPr>
        <w:t xml:space="preserve"> i s. M. Medved,  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2FCFC"/>
        </w:rPr>
        <w:t>nazočili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2FCFC"/>
        </w:rPr>
        <w:t xml:space="preserve"> su konferenciji te predstavili rad našeg kluba. Naravno, bilo je malo vremena i za uživanje po Osijeku koje su, usprkos kiši, i iskoristili.</w:t>
      </w:r>
    </w:p>
    <w:p w:rsidR="001B0340" w:rsidRDefault="001B0340" w:rsidP="001B0340">
      <w:pPr>
        <w:tabs>
          <w:tab w:val="left" w:pos="8100"/>
        </w:tabs>
      </w:pPr>
      <w:r>
        <w:rPr>
          <w:noProof/>
          <w:lang w:eastAsia="hr-HR"/>
        </w:rPr>
        <w:drawing>
          <wp:inline distT="0" distB="0" distL="0" distR="0" wp14:anchorId="6941738D" wp14:editId="2C795B9E">
            <wp:extent cx="4798800" cy="3600000"/>
            <wp:effectExtent l="0" t="0" r="1905" b="635"/>
            <wp:docPr id="3" name="Slika 3" descr="http://os-dtadijanovica-petrinja.skole.hr/upload/os-dtadijanovica-petrinja/images/newsimg/911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dtadijanovica-petrinja.skole.hr/upload/os-dtadijanovica-petrinja/images/newsimg/911/Image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40"/>
    <w:rsid w:val="001B0340"/>
    <w:rsid w:val="009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2019-05-17T07:30:00Z</dcterms:created>
  <dcterms:modified xsi:type="dcterms:W3CDTF">2019-05-17T07:34:00Z</dcterms:modified>
</cp:coreProperties>
</file>