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DCB" w:rsidRDefault="00EC6F18" w:rsidP="00EC6F18">
      <w:pPr>
        <w:jc w:val="center"/>
        <w:rPr>
          <w:b/>
          <w:sz w:val="24"/>
          <w:szCs w:val="24"/>
        </w:rPr>
      </w:pPr>
      <w:bookmarkStart w:id="0" w:name="_GoBack"/>
      <w:bookmarkEnd w:id="0"/>
      <w:r>
        <w:rPr>
          <w:b/>
          <w:sz w:val="24"/>
          <w:szCs w:val="24"/>
        </w:rPr>
        <w:t>Izvješće Županijskoga povjerenstva za literarni izraz</w:t>
      </w:r>
    </w:p>
    <w:p w:rsidR="00EC6F18" w:rsidRDefault="00EC6F18" w:rsidP="00EC6F18">
      <w:pPr>
        <w:jc w:val="center"/>
        <w:rPr>
          <w:b/>
          <w:sz w:val="24"/>
          <w:szCs w:val="24"/>
        </w:rPr>
      </w:pPr>
      <w:r>
        <w:rPr>
          <w:b/>
          <w:sz w:val="24"/>
          <w:szCs w:val="24"/>
        </w:rPr>
        <w:t xml:space="preserve">Županijske smotre LiDraNo 2025. </w:t>
      </w:r>
    </w:p>
    <w:p w:rsidR="00EC6F18" w:rsidRDefault="00EC6F18" w:rsidP="00EC6F18">
      <w:pPr>
        <w:jc w:val="center"/>
        <w:rPr>
          <w:b/>
          <w:sz w:val="24"/>
          <w:szCs w:val="24"/>
        </w:rPr>
      </w:pPr>
      <w:r>
        <w:rPr>
          <w:b/>
          <w:sz w:val="24"/>
          <w:szCs w:val="24"/>
        </w:rPr>
        <w:t>za Sisačko-moslavačku županiju</w:t>
      </w:r>
    </w:p>
    <w:p w:rsidR="00EC6F18" w:rsidRDefault="00EC6F18" w:rsidP="00EC6F18">
      <w:pPr>
        <w:jc w:val="center"/>
        <w:rPr>
          <w:b/>
          <w:sz w:val="24"/>
          <w:szCs w:val="24"/>
        </w:rPr>
      </w:pPr>
    </w:p>
    <w:p w:rsidR="00EC6F18" w:rsidRDefault="00EC6F18" w:rsidP="00EC6F18">
      <w:pPr>
        <w:rPr>
          <w:sz w:val="24"/>
          <w:szCs w:val="24"/>
        </w:rPr>
      </w:pPr>
      <w:r>
        <w:rPr>
          <w:sz w:val="24"/>
          <w:szCs w:val="24"/>
        </w:rPr>
        <w:t>Županijska smotra LiDraNo održana je 6. ožujka 2025. godine u organizaciji Osnovne škole Dragutina Tadijanovića iz Petrinje.</w:t>
      </w:r>
    </w:p>
    <w:p w:rsidR="00EC6F18" w:rsidRDefault="00EC6F18" w:rsidP="00EC6F18">
      <w:pPr>
        <w:rPr>
          <w:sz w:val="24"/>
          <w:szCs w:val="24"/>
        </w:rPr>
      </w:pPr>
      <w:r>
        <w:rPr>
          <w:sz w:val="24"/>
          <w:szCs w:val="24"/>
        </w:rPr>
        <w:t xml:space="preserve">Organizacija je bila dobra, odvijalo se sve po pravilima. Smotra je započela kratkim uvodnim programom te se nastavila po predviđenom rasporedu. Članovi Županijskoga povjerenstva za literarni izraz održali su okrugli stol u 10:30, a njemu su </w:t>
      </w:r>
      <w:proofErr w:type="spellStart"/>
      <w:r>
        <w:rPr>
          <w:sz w:val="24"/>
          <w:szCs w:val="24"/>
        </w:rPr>
        <w:t>nazočile</w:t>
      </w:r>
      <w:proofErr w:type="spellEnd"/>
      <w:r>
        <w:rPr>
          <w:sz w:val="24"/>
          <w:szCs w:val="24"/>
        </w:rPr>
        <w:t xml:space="preserve"> sve članice Povjerenstva te šestero učenika i njihovih mentora. Nisu </w:t>
      </w:r>
      <w:proofErr w:type="spellStart"/>
      <w:r>
        <w:rPr>
          <w:sz w:val="24"/>
          <w:szCs w:val="24"/>
        </w:rPr>
        <w:t>nazočili</w:t>
      </w:r>
      <w:proofErr w:type="spellEnd"/>
      <w:r>
        <w:rPr>
          <w:sz w:val="24"/>
          <w:szCs w:val="24"/>
        </w:rPr>
        <w:t xml:space="preserve"> učenici i mentori radova koji nisu predloženi za državnu smotru. Povjerenstvo je iznijelo mišljenje i preporuke učenicima i mentorima, a sve je teklo</w:t>
      </w:r>
      <w:r w:rsidR="000F732C">
        <w:rPr>
          <w:sz w:val="24"/>
          <w:szCs w:val="24"/>
        </w:rPr>
        <w:t xml:space="preserve"> u afirmativnom i suradničkom ozračju.</w:t>
      </w:r>
    </w:p>
    <w:p w:rsidR="000F732C" w:rsidRDefault="000F732C" w:rsidP="00EC6F18">
      <w:pPr>
        <w:rPr>
          <w:sz w:val="24"/>
          <w:szCs w:val="24"/>
        </w:rPr>
      </w:pPr>
      <w:r>
        <w:rPr>
          <w:sz w:val="24"/>
          <w:szCs w:val="24"/>
        </w:rPr>
        <w:t>Društveno-kulturni učinak ovogodišnje Smotre izrazito je snažan jer se Smotra održala u tek obnovljenom Hrvatskome domu u Petrinji te je pokazano kako se uz potporu zajednice može puno napraviti za društveno-kulturni život učenika, odnosno za razvijanje samopouzdanja mladih, iskazivanje osjećaja i izricanje njihova stava o svijetu koji ih okružuje, i to upravo kroz literarne radove.</w:t>
      </w:r>
    </w:p>
    <w:p w:rsidR="000F732C" w:rsidRDefault="000F732C" w:rsidP="00EC6F18">
      <w:pPr>
        <w:rPr>
          <w:sz w:val="24"/>
          <w:szCs w:val="24"/>
        </w:rPr>
      </w:pPr>
      <w:r>
        <w:rPr>
          <w:sz w:val="24"/>
          <w:szCs w:val="24"/>
        </w:rPr>
        <w:t>Zahvaljujemo OŠ Dragutina Tadijanovića na svim pravovremenim obavijestima i divnome gostoprimstvu.</w:t>
      </w:r>
    </w:p>
    <w:p w:rsidR="000F732C" w:rsidRDefault="000F732C" w:rsidP="00EC6F18">
      <w:pPr>
        <w:rPr>
          <w:sz w:val="24"/>
          <w:szCs w:val="24"/>
        </w:rPr>
      </w:pPr>
    </w:p>
    <w:p w:rsidR="000F732C" w:rsidRDefault="000F732C" w:rsidP="00EC6F18">
      <w:pPr>
        <w:rPr>
          <w:sz w:val="24"/>
          <w:szCs w:val="24"/>
        </w:rPr>
      </w:pPr>
    </w:p>
    <w:p w:rsidR="000F732C" w:rsidRDefault="000F732C" w:rsidP="00EC6F18">
      <w:pPr>
        <w:rPr>
          <w:sz w:val="24"/>
          <w:szCs w:val="24"/>
        </w:rPr>
      </w:pPr>
      <w:r>
        <w:rPr>
          <w:sz w:val="24"/>
          <w:szCs w:val="24"/>
        </w:rPr>
        <w:t xml:space="preserve">Članovi Županijskoga povjerenstva za literarni izraz: </w:t>
      </w:r>
    </w:p>
    <w:p w:rsidR="000F732C" w:rsidRPr="00EC6F18" w:rsidRDefault="000F732C" w:rsidP="00EC6F18">
      <w:pPr>
        <w:rPr>
          <w:sz w:val="24"/>
          <w:szCs w:val="24"/>
        </w:rPr>
      </w:pPr>
      <w:r>
        <w:rPr>
          <w:sz w:val="24"/>
          <w:szCs w:val="24"/>
        </w:rPr>
        <w:t xml:space="preserve">Martina Ivić, Kristina </w:t>
      </w:r>
      <w:proofErr w:type="spellStart"/>
      <w:r>
        <w:rPr>
          <w:sz w:val="24"/>
          <w:szCs w:val="24"/>
        </w:rPr>
        <w:t>Grdur</w:t>
      </w:r>
      <w:proofErr w:type="spellEnd"/>
      <w:r>
        <w:rPr>
          <w:sz w:val="24"/>
          <w:szCs w:val="24"/>
        </w:rPr>
        <w:t xml:space="preserve">, Nikolina </w:t>
      </w:r>
      <w:proofErr w:type="spellStart"/>
      <w:r>
        <w:rPr>
          <w:sz w:val="24"/>
          <w:szCs w:val="24"/>
        </w:rPr>
        <w:t>Javornik</w:t>
      </w:r>
      <w:proofErr w:type="spellEnd"/>
      <w:r>
        <w:rPr>
          <w:sz w:val="24"/>
          <w:szCs w:val="24"/>
        </w:rPr>
        <w:t xml:space="preserve">, Danijela </w:t>
      </w:r>
      <w:proofErr w:type="spellStart"/>
      <w:r>
        <w:rPr>
          <w:sz w:val="24"/>
          <w:szCs w:val="24"/>
        </w:rPr>
        <w:t>Pauković</w:t>
      </w:r>
      <w:proofErr w:type="spellEnd"/>
      <w:r>
        <w:rPr>
          <w:sz w:val="24"/>
          <w:szCs w:val="24"/>
        </w:rPr>
        <w:t xml:space="preserve">, Tanja </w:t>
      </w:r>
      <w:proofErr w:type="spellStart"/>
      <w:r>
        <w:rPr>
          <w:sz w:val="24"/>
          <w:szCs w:val="24"/>
        </w:rPr>
        <w:t>Vadla</w:t>
      </w:r>
      <w:proofErr w:type="spellEnd"/>
      <w:r>
        <w:rPr>
          <w:sz w:val="24"/>
          <w:szCs w:val="24"/>
        </w:rPr>
        <w:t xml:space="preserve"> i Ana </w:t>
      </w:r>
      <w:proofErr w:type="spellStart"/>
      <w:r>
        <w:rPr>
          <w:sz w:val="24"/>
          <w:szCs w:val="24"/>
        </w:rPr>
        <w:t>Weiser</w:t>
      </w:r>
      <w:proofErr w:type="spellEnd"/>
    </w:p>
    <w:sectPr w:rsidR="000F732C" w:rsidRPr="00EC6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18"/>
    <w:rsid w:val="000A6744"/>
    <w:rsid w:val="000F732C"/>
    <w:rsid w:val="005D5F71"/>
    <w:rsid w:val="00C86DCB"/>
    <w:rsid w:val="00EC6F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7FD0D-F78E-4358-88C6-5BA14DC7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Ivić</dc:creator>
  <cp:keywords/>
  <dc:description/>
  <cp:lastModifiedBy>Katarina Grbeša</cp:lastModifiedBy>
  <cp:revision>2</cp:revision>
  <dcterms:created xsi:type="dcterms:W3CDTF">2025-03-10T09:47:00Z</dcterms:created>
  <dcterms:modified xsi:type="dcterms:W3CDTF">2025-03-10T09:47:00Z</dcterms:modified>
</cp:coreProperties>
</file>